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DD438" w14:textId="21390CEB" w:rsidR="00176208" w:rsidRPr="001342B6" w:rsidRDefault="00176208">
      <w:pPr>
        <w:rPr>
          <w:rFonts w:ascii="Arial" w:hAnsi="Arial" w:cs="Arial"/>
          <w:b/>
          <w:bCs/>
          <w:sz w:val="24"/>
          <w:szCs w:val="24"/>
        </w:rPr>
      </w:pPr>
      <w:r w:rsidRPr="001342B6">
        <w:rPr>
          <w:rFonts w:ascii="Arial" w:hAnsi="Arial" w:cs="Arial"/>
          <w:b/>
          <w:bCs/>
          <w:sz w:val="24"/>
          <w:szCs w:val="24"/>
        </w:rPr>
        <w:t>Ypäjän kunta, vesihuoltolaitos</w:t>
      </w:r>
      <w:r w:rsidR="003664F4">
        <w:rPr>
          <w:rFonts w:ascii="Arial" w:hAnsi="Arial" w:cs="Arial"/>
          <w:b/>
          <w:bCs/>
          <w:sz w:val="24"/>
          <w:szCs w:val="24"/>
        </w:rPr>
        <w:tab/>
      </w:r>
      <w:r w:rsidR="003664F4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="003664F4" w:rsidRPr="003664F4">
        <w:rPr>
          <w:rFonts w:ascii="Arial" w:hAnsi="Arial" w:cs="Arial"/>
          <w:sz w:val="24"/>
          <w:szCs w:val="24"/>
        </w:rPr>
        <w:t>Tekla</w:t>
      </w:r>
      <w:proofErr w:type="spellEnd"/>
      <w:r w:rsidR="003664F4" w:rsidRPr="003664F4">
        <w:rPr>
          <w:rFonts w:ascii="Arial" w:hAnsi="Arial" w:cs="Arial"/>
          <w:sz w:val="24"/>
          <w:szCs w:val="24"/>
        </w:rPr>
        <w:t xml:space="preserve"> 25.6.2020 </w:t>
      </w:r>
      <w:r w:rsidR="003664F4">
        <w:rPr>
          <w:rFonts w:ascii="Arial" w:hAnsi="Arial" w:cs="Arial"/>
          <w:sz w:val="24"/>
          <w:szCs w:val="24"/>
        </w:rPr>
        <w:t xml:space="preserve">§ </w:t>
      </w:r>
      <w:r w:rsidR="003664F4" w:rsidRPr="003664F4">
        <w:rPr>
          <w:rFonts w:ascii="Arial" w:hAnsi="Arial" w:cs="Arial"/>
          <w:sz w:val="24"/>
          <w:szCs w:val="24"/>
        </w:rPr>
        <w:t>37</w:t>
      </w:r>
      <w:r w:rsidR="003664F4">
        <w:rPr>
          <w:rFonts w:ascii="Arial" w:hAnsi="Arial" w:cs="Arial"/>
          <w:sz w:val="24"/>
          <w:szCs w:val="24"/>
        </w:rPr>
        <w:t>,</w:t>
      </w:r>
      <w:r w:rsidR="003664F4" w:rsidRPr="003664F4">
        <w:rPr>
          <w:rFonts w:ascii="Arial" w:hAnsi="Arial" w:cs="Arial"/>
          <w:sz w:val="24"/>
          <w:szCs w:val="24"/>
        </w:rPr>
        <w:t xml:space="preserve"> liite 5</w:t>
      </w:r>
    </w:p>
    <w:p w14:paraId="21FF4885" w14:textId="5052468C" w:rsidR="00176208" w:rsidRPr="001342B6" w:rsidRDefault="00176208">
      <w:pPr>
        <w:rPr>
          <w:rFonts w:ascii="Arial" w:hAnsi="Arial" w:cs="Arial"/>
          <w:b/>
          <w:bCs/>
          <w:sz w:val="24"/>
          <w:szCs w:val="24"/>
        </w:rPr>
      </w:pPr>
      <w:r w:rsidRPr="001342B6">
        <w:rPr>
          <w:rFonts w:ascii="Arial" w:hAnsi="Arial" w:cs="Arial"/>
          <w:b/>
          <w:bCs/>
          <w:sz w:val="24"/>
          <w:szCs w:val="24"/>
        </w:rPr>
        <w:t>Palvelumaksut</w:t>
      </w:r>
    </w:p>
    <w:p w14:paraId="4F5F8F35" w14:textId="77777777" w:rsidR="006D1FC7" w:rsidRPr="001342B6" w:rsidRDefault="00AD7896">
      <w:pPr>
        <w:rPr>
          <w:rFonts w:ascii="Arial" w:hAnsi="Arial" w:cs="Arial"/>
        </w:rPr>
      </w:pPr>
      <w:r w:rsidRPr="001342B6">
        <w:rPr>
          <w:rFonts w:ascii="Arial" w:hAnsi="Arial" w:cs="Arial"/>
          <w:b/>
          <w:bCs/>
        </w:rPr>
        <w:t>Palvelumaksut on hyväksytty teknisen lautakunnan kokouksessa 25.6.2020</w:t>
      </w:r>
      <w:r w:rsidR="006D1FC7" w:rsidRPr="001342B6">
        <w:rPr>
          <w:rFonts w:ascii="Arial" w:hAnsi="Arial" w:cs="Arial"/>
        </w:rPr>
        <w:t xml:space="preserve"> </w:t>
      </w:r>
    </w:p>
    <w:p w14:paraId="0253742C" w14:textId="5D727F85" w:rsidR="00176208" w:rsidRPr="001342B6" w:rsidRDefault="006D1FC7">
      <w:pPr>
        <w:rPr>
          <w:rFonts w:ascii="Arial" w:hAnsi="Arial" w:cs="Arial"/>
          <w:b/>
          <w:bCs/>
        </w:rPr>
      </w:pPr>
      <w:r w:rsidRPr="001342B6">
        <w:rPr>
          <w:rFonts w:ascii="Arial" w:hAnsi="Arial" w:cs="Arial"/>
        </w:rPr>
        <w:t>Vesihuol</w:t>
      </w:r>
      <w:r w:rsidR="001342B6" w:rsidRPr="001342B6">
        <w:rPr>
          <w:rFonts w:ascii="Arial" w:hAnsi="Arial" w:cs="Arial"/>
        </w:rPr>
        <w:t xml:space="preserve">lon kustannusten korvaamiseksi Ypäjän kunnan vesihuoltolaitos </w:t>
      </w:r>
      <w:r w:rsidRPr="001342B6">
        <w:rPr>
          <w:rFonts w:ascii="Arial" w:hAnsi="Arial" w:cs="Arial"/>
        </w:rPr>
        <w:t>perii</w:t>
      </w:r>
      <w:r w:rsidR="001342B6">
        <w:rPr>
          <w:rFonts w:ascii="Arial" w:hAnsi="Arial" w:cs="Arial"/>
        </w:rPr>
        <w:t xml:space="preserve"> vesihuolto</w:t>
      </w:r>
      <w:r w:rsidR="001E6C00">
        <w:rPr>
          <w:rFonts w:ascii="Arial" w:hAnsi="Arial" w:cs="Arial"/>
        </w:rPr>
        <w:t xml:space="preserve">laitoksen </w:t>
      </w:r>
      <w:r w:rsidR="001342B6">
        <w:rPr>
          <w:rFonts w:ascii="Arial" w:hAnsi="Arial" w:cs="Arial"/>
        </w:rPr>
        <w:t>taksassa mainittujen maksujen lisäksi</w:t>
      </w:r>
      <w:r w:rsidR="001342B6" w:rsidRPr="001342B6">
        <w:rPr>
          <w:rFonts w:ascii="Arial" w:hAnsi="Arial" w:cs="Arial"/>
        </w:rPr>
        <w:t xml:space="preserve"> tässä palvelumaksuhinnastossa mainittuja maksuja.</w:t>
      </w:r>
      <w:r w:rsidRPr="001342B6">
        <w:rPr>
          <w:rFonts w:ascii="Arial" w:hAnsi="Arial" w:cs="Arial"/>
        </w:rPr>
        <w:t xml:space="preserve"> Perittäviin maksuihin lisätään kulloinkin voimassa oleva arvonlisävero ja verokannan muutokset siirtyvät maksuihin ilman hinnaston tarkistamista.</w:t>
      </w:r>
    </w:p>
    <w:p w14:paraId="0687C50F" w14:textId="19C28765" w:rsidR="00176208" w:rsidRPr="001342B6" w:rsidRDefault="00176208">
      <w:pPr>
        <w:rPr>
          <w:rFonts w:ascii="Arial" w:hAnsi="Arial" w:cs="Arial"/>
          <w:b/>
          <w:bCs/>
        </w:rPr>
      </w:pPr>
      <w:r w:rsidRPr="001342B6">
        <w:rPr>
          <w:rFonts w:ascii="Arial" w:hAnsi="Arial" w:cs="Arial"/>
          <w:b/>
          <w:bCs/>
        </w:rPr>
        <w:t xml:space="preserve">1 § Vesimittarin tarkistusmaksu </w:t>
      </w:r>
    </w:p>
    <w:p w14:paraId="7D8F840B" w14:textId="66493033" w:rsidR="00176208" w:rsidRPr="00AD7896" w:rsidRDefault="00176208">
      <w:pPr>
        <w:rPr>
          <w:rFonts w:ascii="Arial" w:hAnsi="Arial" w:cs="Arial"/>
        </w:rPr>
      </w:pPr>
      <w:r w:rsidRPr="00AD7896">
        <w:rPr>
          <w:rFonts w:ascii="Arial" w:hAnsi="Arial" w:cs="Arial"/>
        </w:rPr>
        <w:t xml:space="preserve">Vesimittarin tarkistusmaksu </w:t>
      </w:r>
      <w:r w:rsidR="001342B6">
        <w:rPr>
          <w:rFonts w:ascii="Arial" w:hAnsi="Arial" w:cs="Arial"/>
        </w:rPr>
        <w:t>peritään</w:t>
      </w:r>
      <w:r w:rsidRPr="00AD7896">
        <w:rPr>
          <w:rFonts w:ascii="Arial" w:hAnsi="Arial" w:cs="Arial"/>
        </w:rPr>
        <w:t xml:space="preserve"> vesihuoltolaitoksen suorittamasta vesimittarin näyttämän tarkistamisesta, jos tarkistus tapahtuu liittyjän pyynnöstä ja todettu virhe on pienempi kuin yleisissä toimitusehdoissa on määritelty. Maksu määrätään tarkistuskertaa kohti. Tarkistusmaksun suuruus on: </w:t>
      </w:r>
      <w:r w:rsidRPr="003664F4">
        <w:rPr>
          <w:rFonts w:ascii="Arial" w:hAnsi="Arial" w:cs="Arial"/>
          <w:b/>
          <w:bCs/>
        </w:rPr>
        <w:t>100 € (alv 0 %) / tarkistuskerta, 124 € (alv 24 %) / tarkistuskerta</w:t>
      </w:r>
      <w:r w:rsidRPr="00AD7896">
        <w:rPr>
          <w:rFonts w:ascii="Arial" w:hAnsi="Arial" w:cs="Arial"/>
        </w:rPr>
        <w:t xml:space="preserve">. </w:t>
      </w:r>
    </w:p>
    <w:p w14:paraId="240A92CF" w14:textId="64455E2D" w:rsidR="00176208" w:rsidRPr="00AD7896" w:rsidRDefault="00176208">
      <w:pPr>
        <w:rPr>
          <w:rFonts w:ascii="Arial" w:hAnsi="Arial" w:cs="Arial"/>
          <w:b/>
          <w:bCs/>
        </w:rPr>
      </w:pPr>
      <w:r w:rsidRPr="00AD7896">
        <w:rPr>
          <w:rFonts w:ascii="Arial" w:hAnsi="Arial" w:cs="Arial"/>
          <w:b/>
          <w:bCs/>
        </w:rPr>
        <w:t xml:space="preserve">2 § Vesimittarin luentamaksu </w:t>
      </w:r>
    </w:p>
    <w:p w14:paraId="01608226" w14:textId="0FB061EA" w:rsidR="00176208" w:rsidRPr="003664F4" w:rsidRDefault="00176208">
      <w:pPr>
        <w:rPr>
          <w:rFonts w:ascii="Arial" w:hAnsi="Arial" w:cs="Arial"/>
          <w:b/>
          <w:bCs/>
        </w:rPr>
      </w:pPr>
      <w:r w:rsidRPr="00AD7896">
        <w:rPr>
          <w:rFonts w:ascii="Arial" w:hAnsi="Arial" w:cs="Arial"/>
        </w:rPr>
        <w:t xml:space="preserve">Asiakas toimittaa laitokselle laskutusta varten tarvittavat lukematiedot laitoksen määrääminä aikoina. Vesimittarin luentamaksu </w:t>
      </w:r>
      <w:r w:rsidR="001342B6">
        <w:rPr>
          <w:rFonts w:ascii="Arial" w:hAnsi="Arial" w:cs="Arial"/>
        </w:rPr>
        <w:t>peritään</w:t>
      </w:r>
      <w:r w:rsidRPr="00AD7896">
        <w:rPr>
          <w:rFonts w:ascii="Arial" w:hAnsi="Arial" w:cs="Arial"/>
        </w:rPr>
        <w:t xml:space="preserve"> laitoksen suorittamasta luennasta, jos asiakas ei ole toimittanut mittarin lukemaa laitokselle määräajassa. Lisäksi luentamaksu voidaan </w:t>
      </w:r>
      <w:r w:rsidR="001342B6">
        <w:rPr>
          <w:rFonts w:ascii="Arial" w:hAnsi="Arial" w:cs="Arial"/>
        </w:rPr>
        <w:t>periä</w:t>
      </w:r>
      <w:r w:rsidRPr="00AD7896">
        <w:rPr>
          <w:rFonts w:ascii="Arial" w:hAnsi="Arial" w:cs="Arial"/>
        </w:rPr>
        <w:t xml:space="preserve">, jos laitos lukee mittarin asiakkaan pyynnöstä. Vesimittarin luentamaksun yksikköhinta on: </w:t>
      </w:r>
      <w:r w:rsidRPr="003664F4">
        <w:rPr>
          <w:rFonts w:ascii="Arial" w:hAnsi="Arial" w:cs="Arial"/>
          <w:b/>
          <w:bCs/>
        </w:rPr>
        <w:t>25 € (alv 0 %)</w:t>
      </w:r>
      <w:r w:rsidRPr="00AD7896">
        <w:rPr>
          <w:rFonts w:ascii="Arial" w:hAnsi="Arial" w:cs="Arial"/>
        </w:rPr>
        <w:t xml:space="preserve"> </w:t>
      </w:r>
      <w:r w:rsidRPr="003664F4">
        <w:rPr>
          <w:rFonts w:ascii="Arial" w:hAnsi="Arial" w:cs="Arial"/>
          <w:b/>
          <w:bCs/>
        </w:rPr>
        <w:t xml:space="preserve">/ luentakerta, 31 € (alv 24 %) / luentakerta. </w:t>
      </w:r>
    </w:p>
    <w:p w14:paraId="00D76410" w14:textId="6F9BA6B5" w:rsidR="00176208" w:rsidRPr="00AD7896" w:rsidRDefault="00176208">
      <w:pPr>
        <w:rPr>
          <w:rFonts w:ascii="Arial" w:hAnsi="Arial" w:cs="Arial"/>
          <w:b/>
          <w:bCs/>
        </w:rPr>
      </w:pPr>
      <w:r w:rsidRPr="00AD7896">
        <w:rPr>
          <w:rFonts w:ascii="Arial" w:hAnsi="Arial" w:cs="Arial"/>
          <w:b/>
          <w:bCs/>
        </w:rPr>
        <w:t xml:space="preserve">3 § Tonttijohtojen rakentamismaksut </w:t>
      </w:r>
    </w:p>
    <w:p w14:paraId="78B4B1CB" w14:textId="71A71267" w:rsidR="00176208" w:rsidRPr="00AD7896" w:rsidRDefault="00176208">
      <w:pPr>
        <w:rPr>
          <w:rFonts w:ascii="Arial" w:hAnsi="Arial" w:cs="Arial"/>
        </w:rPr>
      </w:pPr>
      <w:r w:rsidRPr="00AD7896">
        <w:rPr>
          <w:rFonts w:ascii="Arial" w:hAnsi="Arial" w:cs="Arial"/>
        </w:rPr>
        <w:t xml:space="preserve">Laitos </w:t>
      </w:r>
      <w:r w:rsidR="001342B6">
        <w:rPr>
          <w:rFonts w:ascii="Arial" w:hAnsi="Arial" w:cs="Arial"/>
        </w:rPr>
        <w:t>perii</w:t>
      </w:r>
      <w:r w:rsidRPr="00AD7896">
        <w:rPr>
          <w:rFonts w:ascii="Arial" w:hAnsi="Arial" w:cs="Arial"/>
        </w:rPr>
        <w:t xml:space="preserve"> suorittamastaan tonttijohtojen rakentamisesta, kunnossapidosta, uudelleen rakentamisesta ja edellä mainittuihin kuuluvista maanrakennustöistä tonttijohtojen rakentamismaksuja. Laitoksen ja liittyjän vastuut tonttijohtojen rakentamisesta sovitaan laitoksen ja asiakkaan välisessä liittymissopimuksessa. </w:t>
      </w:r>
    </w:p>
    <w:p w14:paraId="28FD41A9" w14:textId="77777777" w:rsidR="00176208" w:rsidRPr="00AD7896" w:rsidRDefault="00176208">
      <w:pPr>
        <w:rPr>
          <w:rFonts w:ascii="Arial" w:hAnsi="Arial" w:cs="Arial"/>
        </w:rPr>
      </w:pPr>
      <w:r w:rsidRPr="00AD7896">
        <w:rPr>
          <w:rFonts w:ascii="Arial" w:hAnsi="Arial" w:cs="Arial"/>
        </w:rPr>
        <w:t xml:space="preserve">1) Laitoksen kiinteistön laskuun suorittamat työt (laitoksen ja asiakkaan välisen sopimuksen perusteella) peritään asiakkaalta laitokselle aiheutuneiden todellisten kustannusten mukaisesti lisättynä 12 %:n yleiskustannuslisällä. </w:t>
      </w:r>
    </w:p>
    <w:p w14:paraId="778BFDEE" w14:textId="6514E171" w:rsidR="00176208" w:rsidRPr="00AD7896" w:rsidRDefault="00176208">
      <w:pPr>
        <w:rPr>
          <w:rFonts w:ascii="Arial" w:hAnsi="Arial" w:cs="Arial"/>
        </w:rPr>
      </w:pPr>
      <w:r w:rsidRPr="00AD7896">
        <w:rPr>
          <w:rFonts w:ascii="Arial" w:hAnsi="Arial" w:cs="Arial"/>
        </w:rPr>
        <w:t xml:space="preserve">2) Kiinteistön laitoksella teettämät työt peritään asiakkaalta laitokselle aiheutuneiden todellisten kustannusten mukaisesti lisättynä 12 %:n yleiskustannuslisällä. Perinnässä otetaan huomioon kulloinkin voimassa oleva arvonlisävero. </w:t>
      </w:r>
    </w:p>
    <w:p w14:paraId="305DC016" w14:textId="4EC3C88C" w:rsidR="00176208" w:rsidRPr="00AD7896" w:rsidRDefault="00176208">
      <w:pPr>
        <w:rPr>
          <w:rFonts w:ascii="Arial" w:hAnsi="Arial" w:cs="Arial"/>
          <w:b/>
          <w:bCs/>
        </w:rPr>
      </w:pPr>
      <w:r w:rsidRPr="00AD7896">
        <w:rPr>
          <w:rFonts w:ascii="Arial" w:hAnsi="Arial" w:cs="Arial"/>
        </w:rPr>
        <w:t xml:space="preserve"> </w:t>
      </w:r>
      <w:r w:rsidRPr="00AD7896">
        <w:rPr>
          <w:rFonts w:ascii="Arial" w:hAnsi="Arial" w:cs="Arial"/>
          <w:b/>
          <w:bCs/>
        </w:rPr>
        <w:t xml:space="preserve">4 § Venttiilin sulkeminen ja avaaminen </w:t>
      </w:r>
    </w:p>
    <w:p w14:paraId="5155C946" w14:textId="77777777" w:rsidR="00176208" w:rsidRPr="00AD7896" w:rsidRDefault="00176208">
      <w:pPr>
        <w:rPr>
          <w:rFonts w:ascii="Arial" w:hAnsi="Arial" w:cs="Arial"/>
        </w:rPr>
      </w:pPr>
      <w:r w:rsidRPr="00AD7896">
        <w:rPr>
          <w:rFonts w:ascii="Arial" w:hAnsi="Arial" w:cs="Arial"/>
        </w:rPr>
        <w:t xml:space="preserve">Vesihuoltolaitoksen suorittamasta venttiilin sulkemisesta ja avaamisesta peritään maksu. Venttiilin avaaminen ja sulkeminen voi tapahtua asiakkaan pyynnöstä tai laitoksen aloitteesta esim. vesihuollon yleisissä toimitusehdoissa tarkemmin säännellyissä tilanteissa. </w:t>
      </w:r>
    </w:p>
    <w:p w14:paraId="53826FBF" w14:textId="4E05D8AA" w:rsidR="00176208" w:rsidRPr="00AD7896" w:rsidRDefault="00176208">
      <w:pPr>
        <w:rPr>
          <w:rFonts w:ascii="Arial" w:hAnsi="Arial" w:cs="Arial"/>
        </w:rPr>
      </w:pPr>
      <w:r w:rsidRPr="00AD7896">
        <w:rPr>
          <w:rFonts w:ascii="Arial" w:hAnsi="Arial" w:cs="Arial"/>
        </w:rPr>
        <w:t xml:space="preserve">Venttiilin sulkemis- ja avaamismaksun määräämisperusteet ovat seuraavat: </w:t>
      </w:r>
    </w:p>
    <w:p w14:paraId="13218A65" w14:textId="77777777" w:rsidR="00176208" w:rsidRPr="00AD7896" w:rsidRDefault="00176208">
      <w:pPr>
        <w:rPr>
          <w:rFonts w:ascii="Arial" w:hAnsi="Arial" w:cs="Arial"/>
        </w:rPr>
      </w:pPr>
      <w:r w:rsidRPr="00AD7896">
        <w:rPr>
          <w:rFonts w:ascii="Arial" w:hAnsi="Arial" w:cs="Arial"/>
        </w:rPr>
        <w:t>– Veden toimituksen keskeyttäminen asiakkaan maksuvelvollisuuden laiminlyönnistä.</w:t>
      </w:r>
    </w:p>
    <w:p w14:paraId="5670012B" w14:textId="77777777" w:rsidR="00176208" w:rsidRPr="00AD7896" w:rsidRDefault="00176208">
      <w:pPr>
        <w:rPr>
          <w:rFonts w:ascii="Arial" w:hAnsi="Arial" w:cs="Arial"/>
        </w:rPr>
      </w:pPr>
      <w:r w:rsidRPr="00AD7896">
        <w:rPr>
          <w:rFonts w:ascii="Arial" w:hAnsi="Arial" w:cs="Arial"/>
        </w:rPr>
        <w:t xml:space="preserve"> – Asiakkaan pyynnöstä aiheutuva venttiilin sulkeminen ja avaaminen. </w:t>
      </w:r>
    </w:p>
    <w:p w14:paraId="1D99F567" w14:textId="77777777" w:rsidR="00176208" w:rsidRPr="00AD7896" w:rsidRDefault="00176208">
      <w:pPr>
        <w:rPr>
          <w:rFonts w:ascii="Arial" w:hAnsi="Arial" w:cs="Arial"/>
        </w:rPr>
      </w:pPr>
      <w:r w:rsidRPr="00AD7896">
        <w:rPr>
          <w:rFonts w:ascii="Arial" w:hAnsi="Arial" w:cs="Arial"/>
        </w:rPr>
        <w:t xml:space="preserve">Veloituksen perusteena olevat yksikköhinnat määräytyvät seuraavasti: </w:t>
      </w:r>
    </w:p>
    <w:p w14:paraId="54BA13EA" w14:textId="77777777" w:rsidR="00176208" w:rsidRPr="00AD7896" w:rsidRDefault="00176208">
      <w:pPr>
        <w:rPr>
          <w:rFonts w:ascii="Arial" w:hAnsi="Arial" w:cs="Arial"/>
        </w:rPr>
      </w:pPr>
      <w:r w:rsidRPr="00AD7896">
        <w:rPr>
          <w:rFonts w:ascii="Arial" w:hAnsi="Arial" w:cs="Arial"/>
        </w:rPr>
        <w:t xml:space="preserve">– </w:t>
      </w:r>
      <w:r w:rsidRPr="003664F4">
        <w:rPr>
          <w:rFonts w:ascii="Arial" w:hAnsi="Arial" w:cs="Arial"/>
          <w:b/>
          <w:bCs/>
        </w:rPr>
        <w:t>Venttiilin sulkeminen 25 € (alv 0 %), 31 € (alv 24 %).</w:t>
      </w:r>
      <w:r w:rsidRPr="00AD7896">
        <w:rPr>
          <w:rFonts w:ascii="Arial" w:hAnsi="Arial" w:cs="Arial"/>
        </w:rPr>
        <w:t xml:space="preserve"> </w:t>
      </w:r>
    </w:p>
    <w:p w14:paraId="2BB64067" w14:textId="77777777" w:rsidR="00176208" w:rsidRPr="003664F4" w:rsidRDefault="00176208">
      <w:pPr>
        <w:rPr>
          <w:rFonts w:ascii="Arial" w:hAnsi="Arial" w:cs="Arial"/>
          <w:b/>
          <w:bCs/>
        </w:rPr>
      </w:pPr>
      <w:r w:rsidRPr="00AD7896">
        <w:rPr>
          <w:rFonts w:ascii="Arial" w:hAnsi="Arial" w:cs="Arial"/>
        </w:rPr>
        <w:t xml:space="preserve">– </w:t>
      </w:r>
      <w:r w:rsidRPr="003664F4">
        <w:rPr>
          <w:rFonts w:ascii="Arial" w:hAnsi="Arial" w:cs="Arial"/>
          <w:b/>
          <w:bCs/>
        </w:rPr>
        <w:t xml:space="preserve">Venttiilin avaaminen 25 € (alv 0 %), 31 € (alv 24 %). </w:t>
      </w:r>
    </w:p>
    <w:p w14:paraId="43276D35" w14:textId="305D1C42" w:rsidR="00176208" w:rsidRPr="00AD7896" w:rsidRDefault="00176208">
      <w:pPr>
        <w:rPr>
          <w:rFonts w:ascii="Arial" w:hAnsi="Arial" w:cs="Arial"/>
          <w:b/>
          <w:bCs/>
        </w:rPr>
      </w:pPr>
      <w:r w:rsidRPr="00AD7896">
        <w:rPr>
          <w:rFonts w:ascii="Arial" w:hAnsi="Arial" w:cs="Arial"/>
          <w:b/>
          <w:bCs/>
        </w:rPr>
        <w:lastRenderedPageBreak/>
        <w:t xml:space="preserve">5 § Asiakkaan tilaamat työt </w:t>
      </w:r>
    </w:p>
    <w:p w14:paraId="394FF4ED" w14:textId="64CB705E" w:rsidR="00176208" w:rsidRPr="00AD7896" w:rsidRDefault="00176208">
      <w:pPr>
        <w:rPr>
          <w:rFonts w:ascii="Arial" w:hAnsi="Arial" w:cs="Arial"/>
        </w:rPr>
      </w:pPr>
      <w:r w:rsidRPr="00AD7896">
        <w:rPr>
          <w:rFonts w:ascii="Arial" w:hAnsi="Arial" w:cs="Arial"/>
        </w:rPr>
        <w:t xml:space="preserve">Liittyjälle tai muulle asiakkaalle tehdyistä töistä, joita tässä hinnastossa ei erikseen mainita, </w:t>
      </w:r>
      <w:r w:rsidR="001342B6">
        <w:rPr>
          <w:rFonts w:ascii="Arial" w:hAnsi="Arial" w:cs="Arial"/>
        </w:rPr>
        <w:t>peritään</w:t>
      </w:r>
      <w:r w:rsidRPr="00AD7896">
        <w:rPr>
          <w:rFonts w:ascii="Arial" w:hAnsi="Arial" w:cs="Arial"/>
        </w:rPr>
        <w:t xml:space="preserve"> laitokselle aiheutuneet kustannukset liittyjältä tai muulta asiakkaalta laitokselle aiheutuneiden todellisten kustannusten mukaisesti lisättynä 12 %:n yleiskustannuslisällä. </w:t>
      </w:r>
      <w:r w:rsidR="001342B6">
        <w:rPr>
          <w:rFonts w:ascii="Arial" w:hAnsi="Arial" w:cs="Arial"/>
        </w:rPr>
        <w:t>L</w:t>
      </w:r>
      <w:r w:rsidRPr="00AD7896">
        <w:rPr>
          <w:rFonts w:ascii="Arial" w:hAnsi="Arial" w:cs="Arial"/>
        </w:rPr>
        <w:t xml:space="preserve">askutuksessa otetaan huomioon kulloinkin voimassa oleva arvonlisävero. Vesihuoltolaitoksen suorittamasta tonttijohtojen sulatuksesta </w:t>
      </w:r>
      <w:r w:rsidR="001342B6">
        <w:rPr>
          <w:rFonts w:ascii="Arial" w:hAnsi="Arial" w:cs="Arial"/>
        </w:rPr>
        <w:t>peritään</w:t>
      </w:r>
      <w:r w:rsidRPr="00AD7896">
        <w:rPr>
          <w:rFonts w:ascii="Arial" w:hAnsi="Arial" w:cs="Arial"/>
        </w:rPr>
        <w:t xml:space="preserve"> laitokselle aiheutuneet kustannukset liittyjältä tai muulta asiakkaalta laitokselle aiheutuneiden todellisten kustannusten mukaisesti lisättynä 12 %:n yleiskustannuslisällä. Laskutuksessa otetaan huomioon kulloinkin voimassa oleva arvonlisävero. </w:t>
      </w:r>
    </w:p>
    <w:p w14:paraId="0D62FA03" w14:textId="2056BEF0" w:rsidR="00176208" w:rsidRPr="00AD7896" w:rsidRDefault="00176208">
      <w:pPr>
        <w:rPr>
          <w:rFonts w:ascii="Arial" w:hAnsi="Arial" w:cs="Arial"/>
        </w:rPr>
      </w:pPr>
      <w:r w:rsidRPr="00AD7896">
        <w:rPr>
          <w:rFonts w:ascii="Arial" w:hAnsi="Arial" w:cs="Arial"/>
        </w:rPr>
        <w:t xml:space="preserve">Muut </w:t>
      </w:r>
      <w:r w:rsidR="001342B6">
        <w:rPr>
          <w:rFonts w:ascii="Arial" w:hAnsi="Arial" w:cs="Arial"/>
        </w:rPr>
        <w:t>perittävät</w:t>
      </w:r>
      <w:r w:rsidRPr="00AD7896">
        <w:rPr>
          <w:rFonts w:ascii="Arial" w:hAnsi="Arial" w:cs="Arial"/>
        </w:rPr>
        <w:t xml:space="preserve"> maksut:</w:t>
      </w:r>
    </w:p>
    <w:p w14:paraId="0022E9D7" w14:textId="77777777" w:rsidR="00176208" w:rsidRPr="00AD7896" w:rsidRDefault="00176208">
      <w:pPr>
        <w:rPr>
          <w:rFonts w:ascii="Arial" w:hAnsi="Arial" w:cs="Arial"/>
        </w:rPr>
      </w:pPr>
      <w:r w:rsidRPr="00AD7896">
        <w:rPr>
          <w:rFonts w:ascii="Arial" w:hAnsi="Arial" w:cs="Arial"/>
        </w:rPr>
        <w:t xml:space="preserve"> – </w:t>
      </w:r>
      <w:r w:rsidRPr="003664F4">
        <w:rPr>
          <w:rFonts w:ascii="Arial" w:hAnsi="Arial" w:cs="Arial"/>
          <w:b/>
          <w:bCs/>
        </w:rPr>
        <w:t>Vesimittarin irrotus asiakkaan pyynnöstä 25 € (alv 0 %), 31 € (alv 24 %).</w:t>
      </w:r>
      <w:r w:rsidRPr="00AD7896">
        <w:rPr>
          <w:rFonts w:ascii="Arial" w:hAnsi="Arial" w:cs="Arial"/>
        </w:rPr>
        <w:t xml:space="preserve"> </w:t>
      </w:r>
    </w:p>
    <w:p w14:paraId="5D939800" w14:textId="77777777" w:rsidR="00176208" w:rsidRPr="00AD7896" w:rsidRDefault="00176208">
      <w:pPr>
        <w:rPr>
          <w:rFonts w:ascii="Arial" w:hAnsi="Arial" w:cs="Arial"/>
        </w:rPr>
      </w:pPr>
      <w:r w:rsidRPr="00AD7896">
        <w:rPr>
          <w:rFonts w:ascii="Arial" w:hAnsi="Arial" w:cs="Arial"/>
        </w:rPr>
        <w:t xml:space="preserve">– </w:t>
      </w:r>
      <w:r w:rsidRPr="003664F4">
        <w:rPr>
          <w:rFonts w:ascii="Arial" w:hAnsi="Arial" w:cs="Arial"/>
          <w:b/>
          <w:bCs/>
        </w:rPr>
        <w:t>Vesimittarin kiinnitys asiakkaan pyynnöstä 25 € (alv 0 %), 31 € (alv 24 %).</w:t>
      </w:r>
      <w:r w:rsidRPr="00AD7896">
        <w:rPr>
          <w:rFonts w:ascii="Arial" w:hAnsi="Arial" w:cs="Arial"/>
        </w:rPr>
        <w:t xml:space="preserve"> </w:t>
      </w:r>
    </w:p>
    <w:p w14:paraId="303F0A3C" w14:textId="6E2D0527" w:rsidR="00176208" w:rsidRPr="00AD7896" w:rsidRDefault="00176208">
      <w:pPr>
        <w:rPr>
          <w:rFonts w:ascii="Arial" w:hAnsi="Arial" w:cs="Arial"/>
          <w:b/>
          <w:bCs/>
        </w:rPr>
      </w:pPr>
      <w:r w:rsidRPr="00AD7896">
        <w:rPr>
          <w:rFonts w:ascii="Arial" w:hAnsi="Arial" w:cs="Arial"/>
          <w:b/>
          <w:bCs/>
        </w:rPr>
        <w:t xml:space="preserve">6 § Viivästyskorko ja perimiskustannukset </w:t>
      </w:r>
    </w:p>
    <w:p w14:paraId="67C160C9" w14:textId="0C93066F" w:rsidR="001342B6" w:rsidRDefault="00176208">
      <w:pPr>
        <w:rPr>
          <w:rFonts w:ascii="Arial" w:hAnsi="Arial" w:cs="Arial"/>
        </w:rPr>
      </w:pPr>
      <w:r w:rsidRPr="00AD7896">
        <w:rPr>
          <w:rFonts w:ascii="Arial" w:hAnsi="Arial" w:cs="Arial"/>
        </w:rPr>
        <w:t>Viivästyskorko on kulloinkin voimassa</w:t>
      </w:r>
      <w:r w:rsidR="001E6C00">
        <w:rPr>
          <w:rFonts w:ascii="Arial" w:hAnsi="Arial" w:cs="Arial"/>
        </w:rPr>
        <w:t xml:space="preserve"> </w:t>
      </w:r>
      <w:r w:rsidRPr="00AD7896">
        <w:rPr>
          <w:rFonts w:ascii="Arial" w:hAnsi="Arial" w:cs="Arial"/>
        </w:rPr>
        <w:t xml:space="preserve">olevan korkolain mukainen korko. </w:t>
      </w:r>
    </w:p>
    <w:p w14:paraId="3312FE8C" w14:textId="3AE7C019" w:rsidR="000A2F85" w:rsidRPr="00AD7896" w:rsidRDefault="00176208">
      <w:pPr>
        <w:rPr>
          <w:rFonts w:ascii="Arial" w:hAnsi="Arial" w:cs="Arial"/>
        </w:rPr>
      </w:pPr>
      <w:r w:rsidRPr="00AD7896">
        <w:rPr>
          <w:rFonts w:ascii="Arial" w:hAnsi="Arial" w:cs="Arial"/>
        </w:rPr>
        <w:t>Laskutuskustannuksina veloitetaan 5,00 euroa jokaisesta maksukehotuksesta. Muut perimiskustannukset peritään laitokselle perimistoimenpiteistä aiheutuneiden kustannusten mukaan</w:t>
      </w:r>
    </w:p>
    <w:sectPr w:rsidR="000A2F85" w:rsidRPr="00AD789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08"/>
    <w:rsid w:val="000A2F85"/>
    <w:rsid w:val="001342B6"/>
    <w:rsid w:val="00176208"/>
    <w:rsid w:val="001E6C00"/>
    <w:rsid w:val="003664F4"/>
    <w:rsid w:val="006D1FC7"/>
    <w:rsid w:val="00AD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35BD"/>
  <w15:chartTrackingRefBased/>
  <w15:docId w15:val="{6CFF5FEF-86F8-44EA-9CDE-03A3E2E7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444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Jouko Käkönen</dc:creator>
  <cp:keywords/>
  <dc:description/>
  <cp:lastModifiedBy>Jouko Käkönen</cp:lastModifiedBy>
  <cp:revision>5</cp:revision>
  <dcterms:created xsi:type="dcterms:W3CDTF">2020-06-16T12:34:00Z</dcterms:created>
  <dcterms:modified xsi:type="dcterms:W3CDTF">2020-06-26T06:28:00Z</dcterms:modified>
</cp:coreProperties>
</file>